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F2" w:rsidRPr="00441AA3" w:rsidRDefault="003634DE" w:rsidP="006D44F2">
      <w:pPr>
        <w:rPr>
          <w:b/>
          <w:sz w:val="32"/>
        </w:rPr>
      </w:pPr>
      <w:r w:rsidRPr="00441AA3">
        <w:rPr>
          <w:b/>
          <w:sz w:val="32"/>
        </w:rPr>
        <w:t>Förslag på frågor att fundera på eller diskutera i arbetslaget</w:t>
      </w:r>
    </w:p>
    <w:p w:rsidR="003634DE" w:rsidRDefault="003634DE" w:rsidP="006D44F2">
      <w:pPr>
        <w:rPr>
          <w:b/>
        </w:rPr>
      </w:pPr>
    </w:p>
    <w:p w:rsidR="002343B5" w:rsidRPr="00053534" w:rsidRDefault="002343B5" w:rsidP="002343B5">
      <w:pPr>
        <w:pStyle w:val="Liststycke"/>
        <w:numPr>
          <w:ilvl w:val="0"/>
          <w:numId w:val="4"/>
        </w:numPr>
      </w:pPr>
      <w:r w:rsidRPr="00053534">
        <w:rPr>
          <w:szCs w:val="24"/>
        </w:rPr>
        <w:t xml:space="preserve">Vilka erfarenheter har </w:t>
      </w:r>
      <w:r w:rsidR="002A0B57" w:rsidRPr="00053534">
        <w:rPr>
          <w:szCs w:val="24"/>
        </w:rPr>
        <w:t>jag</w:t>
      </w:r>
      <w:r w:rsidRPr="00053534">
        <w:rPr>
          <w:szCs w:val="24"/>
        </w:rPr>
        <w:t xml:space="preserve"> av att göra en anmälan om oro</w:t>
      </w:r>
      <w:r w:rsidR="002A0B57" w:rsidRPr="00053534">
        <w:rPr>
          <w:szCs w:val="24"/>
        </w:rPr>
        <w:t xml:space="preserve"> till socialtjänsten</w:t>
      </w:r>
      <w:r w:rsidRPr="00053534">
        <w:rPr>
          <w:szCs w:val="24"/>
        </w:rPr>
        <w:t xml:space="preserve">? </w:t>
      </w:r>
    </w:p>
    <w:p w:rsidR="002A0B57" w:rsidRPr="00053534" w:rsidRDefault="00053534" w:rsidP="00EA7968">
      <w:pPr>
        <w:pStyle w:val="Liststycke"/>
        <w:numPr>
          <w:ilvl w:val="0"/>
          <w:numId w:val="4"/>
        </w:numPr>
        <w:rPr>
          <w:szCs w:val="24"/>
        </w:rPr>
      </w:pPr>
      <w:r w:rsidRPr="00053534">
        <w:t>Vem ansvarar för att en anmälan görs? H</w:t>
      </w:r>
      <w:r w:rsidR="002A0B57" w:rsidRPr="00053534">
        <w:t xml:space="preserve">ar </w:t>
      </w:r>
      <w:r w:rsidR="002A0B57">
        <w:t xml:space="preserve">vi </w:t>
      </w:r>
      <w:r w:rsidR="002A0B57" w:rsidRPr="00053534">
        <w:rPr>
          <w:szCs w:val="24"/>
        </w:rPr>
        <w:t>rutiner i vår verksamhet för att göra en anmälan om oro för ett barn till socialtjänsten och hur ser de ut?</w:t>
      </w:r>
    </w:p>
    <w:p w:rsidR="0079504E" w:rsidRPr="002A0B57" w:rsidRDefault="002A0B57" w:rsidP="002A0B57">
      <w:pPr>
        <w:pStyle w:val="Liststycke"/>
        <w:numPr>
          <w:ilvl w:val="0"/>
          <w:numId w:val="4"/>
        </w:numPr>
      </w:pPr>
      <w:r>
        <w:rPr>
          <w:szCs w:val="24"/>
        </w:rPr>
        <w:t xml:space="preserve">Hur kan jag </w:t>
      </w:r>
      <w:r w:rsidR="00F96A04" w:rsidRPr="002A0B57">
        <w:rPr>
          <w:szCs w:val="24"/>
        </w:rPr>
        <w:t xml:space="preserve">veta om </w:t>
      </w:r>
      <w:r>
        <w:rPr>
          <w:szCs w:val="24"/>
        </w:rPr>
        <w:t>jag</w:t>
      </w:r>
      <w:r w:rsidR="00F96A04" w:rsidRPr="002A0B57">
        <w:rPr>
          <w:szCs w:val="24"/>
        </w:rPr>
        <w:t xml:space="preserve"> ska vara oroliga för ett barn eller inte? Vilka signaler behöver </w:t>
      </w:r>
      <w:r>
        <w:rPr>
          <w:szCs w:val="24"/>
        </w:rPr>
        <w:t>jag</w:t>
      </w:r>
      <w:r w:rsidR="00F96A04" w:rsidRPr="002A0B57">
        <w:rPr>
          <w:szCs w:val="24"/>
        </w:rPr>
        <w:t xml:space="preserve"> vara uppmärksam</w:t>
      </w:r>
      <w:bookmarkStart w:id="0" w:name="_GoBack"/>
      <w:bookmarkEnd w:id="0"/>
      <w:r w:rsidR="00F96A04" w:rsidRPr="002A0B57">
        <w:rPr>
          <w:szCs w:val="24"/>
        </w:rPr>
        <w:t xml:space="preserve"> på?</w:t>
      </w:r>
      <w:r>
        <w:rPr>
          <w:szCs w:val="24"/>
        </w:rPr>
        <w:t xml:space="preserve"> Vad kan jag göra om jag är osäker på om en anmälan ska göras eller inte?</w:t>
      </w:r>
    </w:p>
    <w:p w:rsidR="006A696B" w:rsidRPr="006A696B" w:rsidRDefault="0079504E" w:rsidP="006A696B">
      <w:pPr>
        <w:pStyle w:val="Liststycke"/>
        <w:numPr>
          <w:ilvl w:val="0"/>
          <w:numId w:val="4"/>
        </w:numPr>
        <w:rPr>
          <w:szCs w:val="24"/>
        </w:rPr>
      </w:pPr>
      <w:r w:rsidRPr="0079504E">
        <w:rPr>
          <w:szCs w:val="24"/>
        </w:rPr>
        <w:t xml:space="preserve">Hur gör vi om vi inte är överens </w:t>
      </w:r>
      <w:r w:rsidR="002D2199">
        <w:rPr>
          <w:szCs w:val="24"/>
        </w:rPr>
        <w:t xml:space="preserve">i verksamheten </w:t>
      </w:r>
      <w:r w:rsidR="002A0B57">
        <w:rPr>
          <w:szCs w:val="24"/>
        </w:rPr>
        <w:t>om en anmälan ska göras eller inte</w:t>
      </w:r>
      <w:r w:rsidRPr="0079504E">
        <w:rPr>
          <w:szCs w:val="24"/>
        </w:rPr>
        <w:t>?</w:t>
      </w:r>
    </w:p>
    <w:p w:rsidR="00441AA3" w:rsidRPr="00441AA3" w:rsidRDefault="002A0B57" w:rsidP="006A696B">
      <w:pPr>
        <w:pStyle w:val="Liststycke"/>
        <w:numPr>
          <w:ilvl w:val="0"/>
          <w:numId w:val="4"/>
        </w:numPr>
      </w:pPr>
      <w:r>
        <w:rPr>
          <w:szCs w:val="24"/>
        </w:rPr>
        <w:t xml:space="preserve">Vilken återkoppling önskar jag få från socialtjänsten efter att anmälan har gjorts? </w:t>
      </w:r>
      <w:r w:rsidR="008D6A11">
        <w:rPr>
          <w:szCs w:val="24"/>
        </w:rPr>
        <w:t xml:space="preserve">Vad kan </w:t>
      </w:r>
      <w:r>
        <w:rPr>
          <w:szCs w:val="24"/>
        </w:rPr>
        <w:t>jag</w:t>
      </w:r>
      <w:r w:rsidR="008D6A11">
        <w:rPr>
          <w:szCs w:val="24"/>
        </w:rPr>
        <w:t xml:space="preserve"> göra om </w:t>
      </w:r>
      <w:r>
        <w:rPr>
          <w:szCs w:val="24"/>
        </w:rPr>
        <w:t>jag</w:t>
      </w:r>
      <w:r w:rsidR="008D6A11">
        <w:rPr>
          <w:szCs w:val="24"/>
        </w:rPr>
        <w:t xml:space="preserve"> </w:t>
      </w:r>
      <w:r>
        <w:rPr>
          <w:szCs w:val="24"/>
        </w:rPr>
        <w:t xml:space="preserve">inte har fått någon återkoppling och undrar hur det går för barnet/ungdomen? </w:t>
      </w:r>
    </w:p>
    <w:p w:rsidR="00441AA3" w:rsidRDefault="00441AA3" w:rsidP="00441AA3">
      <w:pPr>
        <w:pStyle w:val="Liststycke"/>
        <w:numPr>
          <w:ilvl w:val="0"/>
          <w:numId w:val="4"/>
        </w:numPr>
      </w:pPr>
      <w:r>
        <w:t>Hur ser min kunskap ut om vilket stöd som finns att få för barn och unga i Sollentuna kommun? Hur kan jag vid behov få större kunskap om vilket stöd som finns för barn och unga och deras föräldrar i Sollentuna?</w:t>
      </w:r>
    </w:p>
    <w:p w:rsidR="002A0B57" w:rsidRPr="0079504E" w:rsidRDefault="002A0B57" w:rsidP="0079504E">
      <w:pPr>
        <w:pStyle w:val="Liststycke"/>
        <w:numPr>
          <w:ilvl w:val="0"/>
          <w:numId w:val="4"/>
        </w:numPr>
        <w:rPr>
          <w:szCs w:val="24"/>
        </w:rPr>
      </w:pPr>
      <w:r>
        <w:rPr>
          <w:szCs w:val="24"/>
        </w:rPr>
        <w:t>Vad tycker jag är viktigt att tänka på när det gäller att göra en anmälan om oro till socialtjänsten?</w:t>
      </w:r>
    </w:p>
    <w:p w:rsidR="00F96A04" w:rsidRDefault="00F96A04" w:rsidP="006D44F2">
      <w:pPr>
        <w:rPr>
          <w:szCs w:val="24"/>
        </w:rPr>
      </w:pPr>
    </w:p>
    <w:p w:rsidR="00F96A04" w:rsidRPr="003634DE" w:rsidRDefault="00F96A04"/>
    <w:sectPr w:rsidR="00F96A04" w:rsidRPr="003634DE" w:rsidSect="001E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AD0"/>
    <w:multiLevelType w:val="hybridMultilevel"/>
    <w:tmpl w:val="98D011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391D"/>
    <w:multiLevelType w:val="multilevel"/>
    <w:tmpl w:val="8A1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2AD50C8"/>
    <w:multiLevelType w:val="hybridMultilevel"/>
    <w:tmpl w:val="964EACBA"/>
    <w:lvl w:ilvl="0" w:tplc="DF380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58F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0A2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D01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27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26E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41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B6A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2E4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A33475B"/>
    <w:multiLevelType w:val="multilevel"/>
    <w:tmpl w:val="6D28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DD3FEB"/>
    <w:multiLevelType w:val="multilevel"/>
    <w:tmpl w:val="A0EC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DE"/>
    <w:rsid w:val="00053534"/>
    <w:rsid w:val="000E4180"/>
    <w:rsid w:val="00106FEB"/>
    <w:rsid w:val="00123673"/>
    <w:rsid w:val="001E32DA"/>
    <w:rsid w:val="002343B5"/>
    <w:rsid w:val="00236630"/>
    <w:rsid w:val="002379FD"/>
    <w:rsid w:val="002A0B57"/>
    <w:rsid w:val="002C420D"/>
    <w:rsid w:val="002D2199"/>
    <w:rsid w:val="003634DE"/>
    <w:rsid w:val="00441AA3"/>
    <w:rsid w:val="00445F15"/>
    <w:rsid w:val="0047519C"/>
    <w:rsid w:val="004974B5"/>
    <w:rsid w:val="00530AE0"/>
    <w:rsid w:val="00573B2A"/>
    <w:rsid w:val="005D08D9"/>
    <w:rsid w:val="005D59B3"/>
    <w:rsid w:val="006070E0"/>
    <w:rsid w:val="00617EFF"/>
    <w:rsid w:val="0069251F"/>
    <w:rsid w:val="006A696B"/>
    <w:rsid w:val="006D44F2"/>
    <w:rsid w:val="00756D42"/>
    <w:rsid w:val="0079504E"/>
    <w:rsid w:val="007B2E90"/>
    <w:rsid w:val="00841E2C"/>
    <w:rsid w:val="00891BDD"/>
    <w:rsid w:val="008A458D"/>
    <w:rsid w:val="008D6A11"/>
    <w:rsid w:val="00934B44"/>
    <w:rsid w:val="009378D2"/>
    <w:rsid w:val="00986672"/>
    <w:rsid w:val="009E7A2F"/>
    <w:rsid w:val="00A13741"/>
    <w:rsid w:val="00A21195"/>
    <w:rsid w:val="00A253CB"/>
    <w:rsid w:val="00A9738C"/>
    <w:rsid w:val="00B4234E"/>
    <w:rsid w:val="00B475C9"/>
    <w:rsid w:val="00CC49BA"/>
    <w:rsid w:val="00CE61B3"/>
    <w:rsid w:val="00D25206"/>
    <w:rsid w:val="00D3334D"/>
    <w:rsid w:val="00D37C28"/>
    <w:rsid w:val="00D51478"/>
    <w:rsid w:val="00E12763"/>
    <w:rsid w:val="00E7168A"/>
    <w:rsid w:val="00E83EB7"/>
    <w:rsid w:val="00EA51C5"/>
    <w:rsid w:val="00EE1802"/>
    <w:rsid w:val="00EE50EB"/>
    <w:rsid w:val="00F31393"/>
    <w:rsid w:val="00F5192F"/>
    <w:rsid w:val="00F96A04"/>
    <w:rsid w:val="00FD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DEE96-89BC-4761-836D-9BB65A5B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34D"/>
    <w:pPr>
      <w:spacing w:after="12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69251F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69251F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9251F"/>
    <w:pPr>
      <w:keepNext/>
      <w:tabs>
        <w:tab w:val="left" w:pos="851"/>
      </w:tabs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rsid w:val="0069251F"/>
    <w:pPr>
      <w:keepNext/>
      <w:spacing w:before="240" w:after="60"/>
      <w:outlineLvl w:val="3"/>
    </w:pPr>
    <w:rPr>
      <w:rFonts w:ascii="Arial" w:hAnsi="Arial"/>
      <w:i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F4A6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F4A6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EE50EB"/>
    <w:pPr>
      <w:spacing w:line="180" w:lineRule="atLeast"/>
    </w:pPr>
    <w:rPr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Arial" w:hAnsi="Arial"/>
      <w:sz w:val="24"/>
      <w:szCs w:val="12"/>
    </w:rPr>
  </w:style>
  <w:style w:type="paragraph" w:styleId="Sidhuvud">
    <w:name w:val="header"/>
    <w:basedOn w:val="Normal"/>
    <w:link w:val="SidhuvudChar"/>
    <w:unhideWhenUsed/>
    <w:rsid w:val="00E83EB7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83EB7"/>
    <w:rPr>
      <w:rFonts w:ascii="Arial" w:eastAsia="Times New Roman" w:hAnsi="Arial"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69251F"/>
    <w:rPr>
      <w:rFonts w:cs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69251F"/>
    <w:rPr>
      <w:rFonts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9251F"/>
    <w:rPr>
      <w:rFonts w:cs="Arial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rsid w:val="0069251F"/>
    <w:rPr>
      <w:i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2F4A6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uiPriority w:val="99"/>
    <w:unhideWhenUsed/>
    <w:rsid w:val="002379F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79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2F4A6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rsid w:val="0079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4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2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70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879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337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65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ollentu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899C6"/>
      </a:accent1>
      <a:accent2>
        <a:srgbClr val="D85395"/>
      </a:accent2>
      <a:accent3>
        <a:srgbClr val="87D3D1"/>
      </a:accent3>
      <a:accent4>
        <a:srgbClr val="682F73"/>
      </a:accent4>
      <a:accent5>
        <a:srgbClr val="E1E167"/>
      </a:accent5>
      <a:accent6>
        <a:srgbClr val="DFCDE3"/>
      </a:accent6>
      <a:hlink>
        <a:srgbClr val="0000FF"/>
      </a:hlink>
      <a:folHlink>
        <a:srgbClr val="80008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C3B4-F474-4E2D-8AB7-3F432029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Sollentuna Kommun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Engström, Veronica</dc:creator>
  <cp:keywords/>
  <dc:description/>
  <cp:lastModifiedBy>Engström, Veronica</cp:lastModifiedBy>
  <cp:revision>2</cp:revision>
  <dcterms:created xsi:type="dcterms:W3CDTF">2022-05-09T11:03:00Z</dcterms:created>
  <dcterms:modified xsi:type="dcterms:W3CDTF">2022-05-09T11:03:00Z</dcterms:modified>
</cp:coreProperties>
</file>